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4A" w:rsidRPr="00590E4A" w:rsidRDefault="00590E4A" w:rsidP="00590E4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sl-SI"/>
        </w:rPr>
        <w:t>TABELE</w:t>
      </w:r>
      <w:bookmarkStart w:id="0" w:name="_GoBack"/>
      <w:bookmarkEnd w:id="0"/>
    </w:p>
    <w:p w:rsidR="00590E4A" w:rsidRPr="00590E4A" w:rsidRDefault="00590E4A" w:rsidP="00590E4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tbl>
      <w:tblPr>
        <w:tblW w:w="10901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240"/>
        <w:gridCol w:w="1880"/>
        <w:gridCol w:w="2447"/>
        <w:gridCol w:w="3714"/>
      </w:tblGrid>
      <w:tr w:rsidR="00590E4A" w:rsidRPr="00590E4A" w:rsidTr="000E5525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sl-SI"/>
              </w:rPr>
            </w:pPr>
          </w:p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sl-SI"/>
              </w:rPr>
            </w:pPr>
          </w:p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sl-SI"/>
              </w:rPr>
            </w:pPr>
            <w:r w:rsidRPr="00590E4A">
              <w:rPr>
                <w:rFonts w:ascii="Times New Roman" w:eastAsia="Times New Roman" w:hAnsi="Times New Roman" w:cs="Times New Roman"/>
                <w:b/>
                <w:szCs w:val="20"/>
                <w:lang w:eastAsia="sl-SI"/>
              </w:rPr>
              <w:t xml:space="preserve">TABELA 1 - </w:t>
            </w: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Vsota dolžin</w:t>
            </w:r>
          </w:p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sl-SI"/>
              </w:rPr>
            </w:pPr>
          </w:p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sl-SI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l-SI"/>
              </w:rPr>
            </w:pPr>
          </w:p>
        </w:tc>
      </w:tr>
      <w:tr w:rsidR="00590E4A" w:rsidRPr="00590E4A" w:rsidTr="000E5525">
        <w:trPr>
          <w:gridAfter w:val="2"/>
          <w:wAfter w:w="6161" w:type="dxa"/>
          <w:trHeight w:val="30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590E4A" w:rsidRPr="00590E4A" w:rsidTr="000E5525">
        <w:trPr>
          <w:gridAfter w:val="2"/>
          <w:wAfter w:w="6161" w:type="dxa"/>
          <w:trHeight w:val="30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Oznake vrstic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LC </w:t>
            </w:r>
          </w:p>
        </w:tc>
      </w:tr>
      <w:tr w:rsidR="00590E4A" w:rsidRPr="00590E4A" w:rsidTr="000E5525">
        <w:trPr>
          <w:gridAfter w:val="2"/>
          <w:wAfter w:w="6161" w:type="dxa"/>
          <w:trHeight w:val="30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BREZJE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  3.686,00     </w:t>
            </w:r>
          </w:p>
        </w:tc>
      </w:tr>
      <w:tr w:rsidR="00590E4A" w:rsidRPr="00590E4A" w:rsidTr="000E5525">
        <w:trPr>
          <w:gridAfter w:val="2"/>
          <w:wAfter w:w="6161" w:type="dxa"/>
          <w:trHeight w:val="30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LANCOVO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  1.531,00     </w:t>
            </w:r>
          </w:p>
        </w:tc>
      </w:tr>
      <w:tr w:rsidR="00590E4A" w:rsidRPr="00590E4A" w:rsidTr="000E5525">
        <w:trPr>
          <w:gridAfter w:val="2"/>
          <w:wAfter w:w="6161" w:type="dxa"/>
          <w:trHeight w:val="30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LJUBNO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  6.878,00     </w:t>
            </w:r>
          </w:p>
        </w:tc>
      </w:tr>
      <w:tr w:rsidR="00590E4A" w:rsidRPr="00590E4A" w:rsidTr="000E5525">
        <w:trPr>
          <w:gridAfter w:val="2"/>
          <w:wAfter w:w="6161" w:type="dxa"/>
          <w:trHeight w:val="30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OTOK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  1.650,00     </w:t>
            </w:r>
          </w:p>
        </w:tc>
      </w:tr>
      <w:tr w:rsidR="00590E4A" w:rsidRPr="00590E4A" w:rsidTr="000E5525">
        <w:trPr>
          <w:gridAfter w:val="2"/>
          <w:wAfter w:w="6161" w:type="dxa"/>
          <w:trHeight w:val="30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PODNART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11.571,00     </w:t>
            </w:r>
          </w:p>
        </w:tc>
      </w:tr>
      <w:tr w:rsidR="00590E4A" w:rsidRPr="00590E4A" w:rsidTr="000E5525">
        <w:trPr>
          <w:gridAfter w:val="2"/>
          <w:wAfter w:w="6161" w:type="dxa"/>
          <w:trHeight w:val="30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SREDNJA DOBRAVA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  7.150,00     </w:t>
            </w:r>
          </w:p>
        </w:tc>
      </w:tr>
      <w:tr w:rsidR="00590E4A" w:rsidRPr="00590E4A" w:rsidTr="000E5525">
        <w:trPr>
          <w:gridAfter w:val="2"/>
          <w:wAfter w:w="6161" w:type="dxa"/>
          <w:trHeight w:val="30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MOŠNJE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  2.550,00     </w:t>
            </w:r>
          </w:p>
        </w:tc>
      </w:tr>
      <w:tr w:rsidR="00590E4A" w:rsidRPr="00590E4A" w:rsidTr="000E5525">
        <w:trPr>
          <w:gridAfter w:val="2"/>
          <w:wAfter w:w="6161" w:type="dxa"/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Skupna vsota: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               35.016,00     </w:t>
            </w:r>
          </w:p>
        </w:tc>
      </w:tr>
    </w:tbl>
    <w:p w:rsidR="00590E4A" w:rsidRPr="00590E4A" w:rsidRDefault="00590E4A" w:rsidP="00590E4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590E4A" w:rsidRPr="00590E4A" w:rsidRDefault="00590E4A" w:rsidP="00590E4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590E4A" w:rsidRPr="00590E4A" w:rsidRDefault="00590E4A" w:rsidP="00590E4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590E4A" w:rsidRPr="00590E4A" w:rsidRDefault="00590E4A" w:rsidP="00590E4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590E4A" w:rsidRPr="00590E4A" w:rsidRDefault="00590E4A" w:rsidP="00590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sl-SI"/>
        </w:rPr>
      </w:pPr>
      <w:r w:rsidRPr="00590E4A">
        <w:rPr>
          <w:rFonts w:ascii="Times New Roman" w:eastAsia="Times New Roman" w:hAnsi="Times New Roman" w:cs="Times New Roman"/>
          <w:b/>
          <w:szCs w:val="20"/>
          <w:lang w:eastAsia="sl-SI"/>
        </w:rPr>
        <w:t xml:space="preserve">            TABELA 2 - </w:t>
      </w:r>
      <w:r w:rsidRPr="00590E4A">
        <w:rPr>
          <w:rFonts w:ascii="Calibri" w:eastAsia="Times New Roman" w:hAnsi="Calibri" w:cs="Times New Roman"/>
          <w:b/>
          <w:bCs/>
          <w:color w:val="000000"/>
          <w:lang w:eastAsia="sl-SI"/>
        </w:rPr>
        <w:t>Vsota površin</w:t>
      </w:r>
    </w:p>
    <w:p w:rsidR="00590E4A" w:rsidRPr="00590E4A" w:rsidRDefault="00590E4A" w:rsidP="00590E4A">
      <w:pPr>
        <w:spacing w:after="0" w:line="240" w:lineRule="auto"/>
        <w:jc w:val="both"/>
        <w:rPr>
          <w:rFonts w:ascii="Tahoma" w:eastAsia="Times New Roman" w:hAnsi="Tahoma" w:cs="Tahoma"/>
          <w:color w:val="0070C0"/>
          <w:lang w:eastAsia="sl-SI"/>
        </w:rPr>
      </w:pPr>
    </w:p>
    <w:p w:rsidR="00590E4A" w:rsidRPr="00590E4A" w:rsidRDefault="00590E4A" w:rsidP="00590E4A">
      <w:pPr>
        <w:spacing w:after="0" w:line="240" w:lineRule="auto"/>
        <w:jc w:val="both"/>
        <w:rPr>
          <w:rFonts w:ascii="Tahoma" w:eastAsia="Times New Roman" w:hAnsi="Tahoma" w:cs="Tahoma"/>
          <w:color w:val="0070C0"/>
          <w:lang w:eastAsia="sl-SI"/>
        </w:rPr>
      </w:pPr>
    </w:p>
    <w:tbl>
      <w:tblPr>
        <w:tblW w:w="474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80"/>
      </w:tblGrid>
      <w:tr w:rsidR="00590E4A" w:rsidRPr="00590E4A" w:rsidTr="000E552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Oznake vrstic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LC 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BREZJE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16.532,60     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LANCOVO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  7.042,60     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LJUBNO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33.324,20     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OTOK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10.395,00     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PODNART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48.250,70     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SREDNJA DOBRAVA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28.451,50     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MOŠNJE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14.154,00     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Skupna vsota: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            158.150,60     </w:t>
            </w:r>
          </w:p>
        </w:tc>
      </w:tr>
    </w:tbl>
    <w:p w:rsidR="00590E4A" w:rsidRPr="00590E4A" w:rsidRDefault="00590E4A" w:rsidP="00590E4A">
      <w:pPr>
        <w:spacing w:after="0" w:line="240" w:lineRule="auto"/>
        <w:jc w:val="both"/>
        <w:rPr>
          <w:rFonts w:ascii="Tahoma" w:eastAsia="Times New Roman" w:hAnsi="Tahoma" w:cs="Tahoma"/>
          <w:color w:val="0070C0"/>
          <w:lang w:eastAsia="sl-SI"/>
        </w:rPr>
      </w:pPr>
    </w:p>
    <w:p w:rsidR="00590E4A" w:rsidRPr="00590E4A" w:rsidRDefault="00590E4A" w:rsidP="00590E4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590E4A" w:rsidRPr="00590E4A" w:rsidRDefault="00590E4A" w:rsidP="00590E4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590E4A" w:rsidRPr="00590E4A" w:rsidRDefault="00590E4A" w:rsidP="00590E4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590E4A" w:rsidRPr="00590E4A" w:rsidRDefault="00590E4A" w:rsidP="00590E4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590E4A" w:rsidRPr="00590E4A" w:rsidRDefault="00590E4A" w:rsidP="00590E4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590E4A" w:rsidRPr="00590E4A" w:rsidRDefault="00590E4A" w:rsidP="00590E4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590E4A" w:rsidRPr="00590E4A" w:rsidRDefault="00590E4A" w:rsidP="00590E4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590E4A" w:rsidRPr="00590E4A" w:rsidRDefault="00590E4A" w:rsidP="00590E4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590E4A" w:rsidRPr="00590E4A" w:rsidRDefault="00590E4A" w:rsidP="00590E4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590E4A" w:rsidRPr="00590E4A" w:rsidRDefault="00590E4A" w:rsidP="00590E4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590E4A" w:rsidRPr="00590E4A" w:rsidRDefault="00590E4A" w:rsidP="00590E4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590E4A" w:rsidRPr="00590E4A" w:rsidRDefault="00590E4A" w:rsidP="00590E4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590E4A" w:rsidRPr="00590E4A" w:rsidRDefault="00590E4A" w:rsidP="00590E4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590E4A" w:rsidRPr="00590E4A" w:rsidRDefault="00590E4A" w:rsidP="00590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sl-SI"/>
        </w:rPr>
      </w:pPr>
      <w:r w:rsidRPr="00590E4A">
        <w:rPr>
          <w:rFonts w:ascii="Times New Roman" w:eastAsia="Times New Roman" w:hAnsi="Times New Roman" w:cs="Times New Roman"/>
          <w:b/>
          <w:szCs w:val="20"/>
          <w:lang w:eastAsia="sl-SI"/>
        </w:rPr>
        <w:t xml:space="preserve">TABELA 3 – specifikacija površin </w:t>
      </w:r>
    </w:p>
    <w:p w:rsidR="00590E4A" w:rsidRPr="00590E4A" w:rsidRDefault="00590E4A" w:rsidP="00590E4A">
      <w:pPr>
        <w:spacing w:after="0" w:line="240" w:lineRule="auto"/>
        <w:jc w:val="both"/>
        <w:rPr>
          <w:rFonts w:ascii="Tahoma" w:eastAsia="Times New Roman" w:hAnsi="Tahoma" w:cs="Tahoma"/>
          <w:color w:val="0070C0"/>
          <w:lang w:eastAsia="sl-SI"/>
        </w:rPr>
      </w:pPr>
    </w:p>
    <w:p w:rsidR="00590E4A" w:rsidRPr="00590E4A" w:rsidRDefault="00590E4A" w:rsidP="00590E4A">
      <w:pPr>
        <w:spacing w:after="0" w:line="240" w:lineRule="auto"/>
        <w:jc w:val="both"/>
        <w:rPr>
          <w:rFonts w:ascii="Tahoma" w:eastAsia="Times New Roman" w:hAnsi="Tahoma" w:cs="Tahoma"/>
          <w:color w:val="0070C0"/>
          <w:lang w:eastAsia="sl-SI"/>
        </w:rPr>
      </w:pPr>
    </w:p>
    <w:tbl>
      <w:tblPr>
        <w:tblW w:w="474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80"/>
      </w:tblGrid>
      <w:tr w:rsidR="00590E4A" w:rsidRPr="00590E4A" w:rsidTr="000E5525">
        <w:trPr>
          <w:trHeight w:val="300"/>
        </w:trPr>
        <w:tc>
          <w:tcPr>
            <w:tcW w:w="2860" w:type="dxa"/>
            <w:shd w:val="clear" w:color="DBE5F1" w:fill="DBE5F1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DBE5F1" w:fill="DBE5F1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Oznake vrstic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LC 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BREZJE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               16.532,60     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ind w:firstLineChars="100" w:firstLine="22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asfalt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16.532,60     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ind w:firstLineChars="100" w:firstLine="22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makadam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LANCOVO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                 7.042,60     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ind w:firstLineChars="100" w:firstLine="22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asfalt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  7.042,60     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ind w:firstLineChars="100" w:firstLine="22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makadam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ind w:firstLineChars="100" w:firstLine="22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most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LJUBNO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               33.324,20     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ind w:firstLineChars="100" w:firstLine="22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asfalt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33.324,20     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ind w:firstLineChars="100" w:firstLine="22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makadam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ind w:firstLineChars="100" w:firstLine="22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steza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ind w:firstLineChars="100" w:firstLine="22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stopnice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OTOK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               10.395,00     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ind w:firstLineChars="100" w:firstLine="22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asfalt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10.395,00     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ind w:firstLineChars="100" w:firstLine="22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makadam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PODNART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               48.250,70     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ind w:firstLineChars="100" w:firstLine="22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asfalt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48.250,70     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ind w:firstLineChars="100" w:firstLine="22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makadam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ind w:firstLineChars="100" w:firstLine="22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steza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SREDNJA DOBRAVA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               28.451,50     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ind w:firstLineChars="100" w:firstLine="22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asfalt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28.451,50     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ind w:firstLineChars="100" w:firstLine="22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makadam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ind w:firstLineChars="100" w:firstLine="22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most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ind w:firstLineChars="100" w:firstLine="22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steza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MOŠNJE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               14.154,00     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ind w:firstLineChars="100" w:firstLine="22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asfalt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14.154,00     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ind w:firstLineChars="100" w:firstLine="220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makadam</w:t>
            </w:r>
          </w:p>
        </w:tc>
        <w:tc>
          <w:tcPr>
            <w:tcW w:w="1880" w:type="dxa"/>
            <w:shd w:val="clear" w:color="000000" w:fill="EAF1DD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90E4A" w:rsidRPr="00590E4A" w:rsidTr="000E5525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Skupna vsota: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590E4A" w:rsidRPr="00590E4A" w:rsidRDefault="00590E4A" w:rsidP="00590E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9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            158.150,60     </w:t>
            </w:r>
          </w:p>
        </w:tc>
      </w:tr>
    </w:tbl>
    <w:p w:rsidR="00590E4A" w:rsidRPr="00590E4A" w:rsidRDefault="00590E4A" w:rsidP="00590E4A">
      <w:pPr>
        <w:spacing w:after="0" w:line="240" w:lineRule="auto"/>
        <w:jc w:val="both"/>
        <w:rPr>
          <w:rFonts w:ascii="Tahoma" w:eastAsia="Times New Roman" w:hAnsi="Tahoma" w:cs="Tahoma"/>
          <w:color w:val="0070C0"/>
          <w:lang w:eastAsia="sl-SI"/>
        </w:rPr>
      </w:pPr>
    </w:p>
    <w:p w:rsidR="00590E4A" w:rsidRPr="00590E4A" w:rsidRDefault="00590E4A" w:rsidP="00590E4A">
      <w:pPr>
        <w:spacing w:after="0" w:line="240" w:lineRule="auto"/>
        <w:jc w:val="both"/>
        <w:rPr>
          <w:rFonts w:ascii="Tahoma" w:eastAsia="Times New Roman" w:hAnsi="Tahoma" w:cs="Tahoma"/>
          <w:color w:val="0070C0"/>
          <w:lang w:eastAsia="sl-SI"/>
        </w:rPr>
      </w:pPr>
    </w:p>
    <w:p w:rsidR="00590E4A" w:rsidRPr="00590E4A" w:rsidRDefault="00590E4A" w:rsidP="00590E4A">
      <w:pPr>
        <w:spacing w:after="0" w:line="240" w:lineRule="auto"/>
        <w:jc w:val="both"/>
        <w:rPr>
          <w:rFonts w:ascii="Tahoma" w:eastAsia="Times New Roman" w:hAnsi="Tahoma" w:cs="Tahoma"/>
          <w:color w:val="0070C0"/>
          <w:lang w:eastAsia="sl-SI"/>
        </w:rPr>
      </w:pPr>
    </w:p>
    <w:p w:rsidR="00590E4A" w:rsidRPr="00590E4A" w:rsidRDefault="00590E4A" w:rsidP="00590E4A">
      <w:pPr>
        <w:spacing w:after="0" w:line="240" w:lineRule="auto"/>
        <w:jc w:val="both"/>
        <w:rPr>
          <w:rFonts w:ascii="Tahoma" w:eastAsia="Times New Roman" w:hAnsi="Tahoma" w:cs="Tahoma"/>
          <w:color w:val="0070C0"/>
          <w:lang w:eastAsia="sl-SI"/>
        </w:rPr>
      </w:pPr>
    </w:p>
    <w:p w:rsidR="00590E4A" w:rsidRPr="00590E4A" w:rsidRDefault="00590E4A" w:rsidP="00590E4A">
      <w:pPr>
        <w:spacing w:after="0" w:line="240" w:lineRule="auto"/>
        <w:jc w:val="both"/>
        <w:rPr>
          <w:rFonts w:ascii="Tahoma" w:eastAsia="Times New Roman" w:hAnsi="Tahoma" w:cs="Tahoma"/>
          <w:color w:val="0070C0"/>
          <w:lang w:eastAsia="sl-SI"/>
        </w:rPr>
      </w:pPr>
    </w:p>
    <w:p w:rsidR="00590E4A" w:rsidRPr="00590E4A" w:rsidRDefault="00590E4A" w:rsidP="00590E4A">
      <w:pPr>
        <w:spacing w:after="0" w:line="240" w:lineRule="auto"/>
        <w:jc w:val="both"/>
        <w:rPr>
          <w:rFonts w:ascii="Tahoma" w:eastAsia="Times New Roman" w:hAnsi="Tahoma" w:cs="Tahoma"/>
          <w:color w:val="0070C0"/>
          <w:lang w:eastAsia="sl-SI"/>
        </w:rPr>
      </w:pPr>
    </w:p>
    <w:p w:rsidR="00590E4A" w:rsidRPr="00590E4A" w:rsidRDefault="00590E4A" w:rsidP="00590E4A">
      <w:pPr>
        <w:spacing w:after="0" w:line="240" w:lineRule="auto"/>
        <w:jc w:val="both"/>
        <w:rPr>
          <w:rFonts w:ascii="Tahoma" w:eastAsia="Times New Roman" w:hAnsi="Tahoma" w:cs="Tahoma"/>
          <w:color w:val="0070C0"/>
          <w:lang w:eastAsia="sl-SI"/>
        </w:rPr>
      </w:pPr>
    </w:p>
    <w:p w:rsidR="00590E4A" w:rsidRPr="00590E4A" w:rsidRDefault="00590E4A" w:rsidP="00590E4A">
      <w:pPr>
        <w:spacing w:after="0" w:line="240" w:lineRule="auto"/>
        <w:jc w:val="both"/>
        <w:rPr>
          <w:rFonts w:ascii="Tahoma" w:eastAsia="Times New Roman" w:hAnsi="Tahoma" w:cs="Tahoma"/>
          <w:color w:val="0070C0"/>
          <w:lang w:eastAsia="sl-SI"/>
        </w:rPr>
      </w:pPr>
    </w:p>
    <w:p w:rsidR="00590E4A" w:rsidRPr="00590E4A" w:rsidRDefault="00590E4A" w:rsidP="00590E4A">
      <w:pPr>
        <w:spacing w:after="0" w:line="240" w:lineRule="auto"/>
        <w:jc w:val="both"/>
        <w:rPr>
          <w:rFonts w:ascii="Tahoma" w:eastAsia="Times New Roman" w:hAnsi="Tahoma" w:cs="Tahoma"/>
          <w:color w:val="0070C0"/>
          <w:lang w:eastAsia="sl-SI"/>
        </w:rPr>
      </w:pPr>
    </w:p>
    <w:p w:rsidR="000C1F58" w:rsidRDefault="00590E4A"/>
    <w:sectPr w:rsidR="000C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4A"/>
    <w:rsid w:val="000F2651"/>
    <w:rsid w:val="00590E4A"/>
    <w:rsid w:val="006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 Pirc</dc:creator>
  <cp:lastModifiedBy>Janko Pirc</cp:lastModifiedBy>
  <cp:revision>1</cp:revision>
  <dcterms:created xsi:type="dcterms:W3CDTF">2016-10-25T13:20:00Z</dcterms:created>
  <dcterms:modified xsi:type="dcterms:W3CDTF">2016-10-25T13:21:00Z</dcterms:modified>
</cp:coreProperties>
</file>